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DE5B" w14:textId="3063F8BF" w:rsidR="001349BE" w:rsidRDefault="001349BE" w:rsidP="00726099">
      <w:pPr>
        <w:rPr>
          <w:rFonts w:ascii="Arial" w:hAnsi="Arial" w:cs="Arial"/>
        </w:rPr>
      </w:pPr>
      <w:r>
        <w:rPr>
          <w:rFonts w:ascii="Arial" w:hAnsi="Arial" w:cs="Arial"/>
        </w:rPr>
        <w:t>Vakance: Praktisko studiju kursu lektors/-e</w:t>
      </w:r>
    </w:p>
    <w:p w14:paraId="005E655B" w14:textId="47229571" w:rsidR="00726099" w:rsidRPr="009202B6" w:rsidRDefault="00726099" w:rsidP="00726099">
      <w:pPr>
        <w:rPr>
          <w:rFonts w:ascii="Arial" w:hAnsi="Arial" w:cs="Arial"/>
        </w:rPr>
      </w:pPr>
      <w:r w:rsidRPr="009202B6">
        <w:rPr>
          <w:rFonts w:ascii="Arial" w:hAnsi="Arial" w:cs="Arial"/>
        </w:rPr>
        <w:t>Aktuālās vakances</w:t>
      </w:r>
      <w:r>
        <w:rPr>
          <w:rFonts w:ascii="Arial" w:hAnsi="Arial" w:cs="Arial"/>
        </w:rPr>
        <w:t xml:space="preserve"> (Darba uzsākšanas laiks 2026. gada februārī)</w:t>
      </w:r>
    </w:p>
    <w:p w14:paraId="40630D14" w14:textId="307B4A3C" w:rsidR="00726099" w:rsidRPr="007A45BC" w:rsidRDefault="0072421F" w:rsidP="0072609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6099" w:rsidRPr="007A45BC">
        <w:rPr>
          <w:rFonts w:ascii="Arial" w:hAnsi="Arial" w:cs="Arial"/>
        </w:rPr>
        <w:t>rogrammā</w:t>
      </w:r>
      <w:r w:rsidR="004B3514">
        <w:rPr>
          <w:rFonts w:ascii="Arial" w:hAnsi="Arial" w:cs="Arial"/>
        </w:rPr>
        <w:t>s</w:t>
      </w:r>
      <w:r w:rsidR="00726099" w:rsidRPr="007A45BC">
        <w:rPr>
          <w:rFonts w:ascii="Arial" w:hAnsi="Arial" w:cs="Arial"/>
        </w:rPr>
        <w:t xml:space="preserve"> “Estētiskā kosmetoloģija” un “Ārstnieciskā masāža” studiju kursos</w:t>
      </w:r>
      <w:r>
        <w:rPr>
          <w:rFonts w:ascii="Arial" w:hAnsi="Arial" w:cs="Arial"/>
        </w:rPr>
        <w:t>:</w:t>
      </w:r>
    </w:p>
    <w:p w14:paraId="32F99AE0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Sejas kosmētiskās procedūras</w:t>
      </w:r>
    </w:p>
    <w:p w14:paraId="2CB746BD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Klasiskā masāža</w:t>
      </w:r>
    </w:p>
    <w:p w14:paraId="0E217F74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Holistiska</w:t>
      </w:r>
    </w:p>
    <w:p w14:paraId="362340DC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Galvas masāža</w:t>
      </w:r>
    </w:p>
    <w:p w14:paraId="017C08D9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Pēdu punktu masāža</w:t>
      </w:r>
    </w:p>
    <w:p w14:paraId="0E6C26E8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3A112F">
        <w:rPr>
          <w:rFonts w:ascii="Arial" w:eastAsia="Times New Roman" w:hAnsi="Arial" w:cs="Arial"/>
          <w:sz w:val="24"/>
          <w:szCs w:val="24"/>
          <w:lang w:eastAsia="lv-LV"/>
        </w:rPr>
        <w:t>Aroma</w:t>
      </w:r>
      <w:proofErr w:type="spellEnd"/>
      <w:r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 eļļu jaukšana</w:t>
      </w:r>
    </w:p>
    <w:p w14:paraId="661D3CFD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3A112F">
        <w:rPr>
          <w:rFonts w:ascii="Arial" w:eastAsia="Times New Roman" w:hAnsi="Arial" w:cs="Arial"/>
          <w:sz w:val="24"/>
          <w:szCs w:val="24"/>
          <w:lang w:eastAsia="lv-LV"/>
        </w:rPr>
        <w:t>Aroma</w:t>
      </w:r>
      <w:proofErr w:type="spellEnd"/>
      <w:r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 masāža</w:t>
      </w:r>
    </w:p>
    <w:p w14:paraId="0AB9AFC9" w14:textId="77777777" w:rsidR="00726099" w:rsidRPr="003A112F" w:rsidRDefault="00726099" w:rsidP="003A112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Karsto akmeņu masāža</w:t>
      </w:r>
    </w:p>
    <w:p w14:paraId="1CB483C0" w14:textId="77777777" w:rsidR="00B77BB5" w:rsidRPr="009202B6" w:rsidRDefault="00B77BB5" w:rsidP="00B77BB5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9202B6">
        <w:rPr>
          <w:rFonts w:ascii="Arial" w:eastAsia="Times New Roman" w:hAnsi="Arial" w:cs="Arial"/>
          <w:b/>
          <w:bCs/>
          <w:sz w:val="24"/>
          <w:szCs w:val="24"/>
        </w:rPr>
        <w:t>PIENĀKUMI</w:t>
      </w:r>
    </w:p>
    <w:p w14:paraId="542F0C8E" w14:textId="25B27902" w:rsidR="00B77BB5" w:rsidRPr="003A112F" w:rsidRDefault="00B77BB5" w:rsidP="003A112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Lekciju vadīšana</w:t>
      </w:r>
      <w:r w:rsidR="00BB6127" w:rsidRPr="003A112F">
        <w:rPr>
          <w:rFonts w:ascii="Arial" w:eastAsia="Times New Roman" w:hAnsi="Arial" w:cs="Arial"/>
          <w:sz w:val="24"/>
          <w:szCs w:val="24"/>
          <w:lang w:eastAsia="lv-LV"/>
        </w:rPr>
        <w:t>;</w:t>
      </w:r>
    </w:p>
    <w:p w14:paraId="4F8ED7C5" w14:textId="6E413BDB" w:rsidR="00B77BB5" w:rsidRPr="003A112F" w:rsidRDefault="00B77BB5" w:rsidP="003A112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Pārbaudījumu organizēšana; </w:t>
      </w:r>
    </w:p>
    <w:p w14:paraId="35F882CC" w14:textId="2C4BBAD4" w:rsidR="00B77BB5" w:rsidRPr="003A112F" w:rsidRDefault="00B77BB5" w:rsidP="003A112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Studiju dokumentācijas aizpildīšana; </w:t>
      </w:r>
    </w:p>
    <w:p w14:paraId="19BEAAF9" w14:textId="4B8DD44F" w:rsidR="00B77BB5" w:rsidRPr="003A112F" w:rsidRDefault="00B77BB5" w:rsidP="003A112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Mācību metodiskos materiālu izstrādāšana; </w:t>
      </w:r>
    </w:p>
    <w:p w14:paraId="42B1C449" w14:textId="34C0BF1C" w:rsidR="00B77BB5" w:rsidRPr="003A112F" w:rsidRDefault="00B77BB5" w:rsidP="003A112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Studiju kursa satura izstrādāšana vai pilnveidošana.</w:t>
      </w:r>
    </w:p>
    <w:p w14:paraId="50CE4EEE" w14:textId="75DD8F76" w:rsidR="00B77BB5" w:rsidRPr="009202B6" w:rsidRDefault="00B77BB5" w:rsidP="00B77B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9202B6">
        <w:rPr>
          <w:rFonts w:ascii="Arial" w:eastAsia="Times New Roman" w:hAnsi="Arial" w:cs="Arial"/>
          <w:sz w:val="24"/>
          <w:szCs w:val="24"/>
          <w:lang w:eastAsia="lv-LV"/>
        </w:rPr>
        <w:t> </w:t>
      </w:r>
      <w:r w:rsidRPr="009202B6">
        <w:rPr>
          <w:rFonts w:ascii="Arial" w:eastAsia="Times New Roman" w:hAnsi="Arial" w:cs="Arial"/>
          <w:b/>
          <w:bCs/>
          <w:sz w:val="24"/>
          <w:szCs w:val="24"/>
        </w:rPr>
        <w:t>Galvenās prasības (praktisko studiju kursu lektoram)</w:t>
      </w:r>
    </w:p>
    <w:p w14:paraId="15B6ECCF" w14:textId="20E5CF66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Vismaz 1.līmeņa augstākā izglītība;</w:t>
      </w:r>
    </w:p>
    <w:p w14:paraId="25A78DB4" w14:textId="2B523650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Praktiskā pieredze kā speciālistam;</w:t>
      </w:r>
    </w:p>
    <w:p w14:paraId="27F3F754" w14:textId="16D6C289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Ārstniecības personas statuss</w:t>
      </w:r>
      <w:r w:rsidR="00E05CCF" w:rsidRPr="003A112F">
        <w:rPr>
          <w:rFonts w:ascii="Arial" w:eastAsia="Times New Roman" w:hAnsi="Arial" w:cs="Arial"/>
          <w:sz w:val="24"/>
          <w:szCs w:val="24"/>
          <w:lang w:eastAsia="lv-LV"/>
        </w:rPr>
        <w:t xml:space="preserve"> (profesionālajos kursos)</w:t>
      </w:r>
      <w:r w:rsidRPr="003A112F">
        <w:rPr>
          <w:rFonts w:ascii="Arial" w:eastAsia="Times New Roman" w:hAnsi="Arial" w:cs="Arial"/>
          <w:sz w:val="24"/>
          <w:szCs w:val="24"/>
          <w:lang w:eastAsia="lv-LV"/>
        </w:rPr>
        <w:t>;</w:t>
      </w:r>
    </w:p>
    <w:p w14:paraId="55640930" w14:textId="20CFB5C3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Atbilstoši sertifikāti (par studiju kursa tēmām);</w:t>
      </w:r>
    </w:p>
    <w:p w14:paraId="79C14EB3" w14:textId="5B7CC39B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Prasme strādāt ar datoru, ātri apgūsti jaunas programmas, lietotnes, tehnoloģijas;</w:t>
      </w:r>
    </w:p>
    <w:p w14:paraId="07F5282F" w14:textId="41F4AA92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Brīva komunikācija angļu valodā;</w:t>
      </w:r>
    </w:p>
    <w:p w14:paraId="63134FFD" w14:textId="62407828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Orientācija uz izaugsmi;</w:t>
      </w:r>
    </w:p>
    <w:p w14:paraId="76F09099" w14:textId="5E4E7D8E" w:rsidR="00B77BB5" w:rsidRPr="003A112F" w:rsidRDefault="00B77BB5" w:rsidP="003A112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Apgūti pedagoģijas pamati (var uzsākt paralēli darbam).</w:t>
      </w:r>
    </w:p>
    <w:p w14:paraId="33638493" w14:textId="77777777" w:rsidR="00B77BB5" w:rsidRPr="009202B6" w:rsidRDefault="00B77BB5" w:rsidP="00B77B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9202B6">
        <w:rPr>
          <w:rFonts w:ascii="Arial" w:eastAsia="Times New Roman" w:hAnsi="Arial" w:cs="Arial"/>
          <w:sz w:val="24"/>
          <w:szCs w:val="24"/>
          <w:lang w:eastAsia="lv-LV"/>
        </w:rPr>
        <w:br/>
      </w:r>
      <w:r w:rsidRPr="009202B6">
        <w:rPr>
          <w:rFonts w:ascii="Arial" w:eastAsia="Times New Roman" w:hAnsi="Arial" w:cs="Arial"/>
          <w:b/>
          <w:bCs/>
          <w:sz w:val="24"/>
          <w:szCs w:val="24"/>
        </w:rPr>
        <w:t>PIEDĀVĀJAM</w:t>
      </w:r>
    </w:p>
    <w:p w14:paraId="0BE1C3F0" w14:textId="259F6BFE" w:rsidR="00B77BB5" w:rsidRPr="003A112F" w:rsidRDefault="00B77BB5" w:rsidP="003A112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Sirsnīgus un iedvesmojošus kolēģus;</w:t>
      </w:r>
    </w:p>
    <w:p w14:paraId="6F267B11" w14:textId="6FFEA824" w:rsidR="00B77BB5" w:rsidRPr="003A112F" w:rsidRDefault="00B77BB5" w:rsidP="003A112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Mūsdienīgu darba vidi un mācību rīkus;</w:t>
      </w:r>
    </w:p>
    <w:p w14:paraId="324C33D0" w14:textId="1785681D" w:rsidR="00B77BB5" w:rsidRPr="003A112F" w:rsidRDefault="00B77BB5" w:rsidP="003A112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Profesionālo pilnveidi un iespēju nepārtraukti attīstīties;</w:t>
      </w:r>
    </w:p>
    <w:p w14:paraId="306C7720" w14:textId="747BD3F2" w:rsidR="00B77BB5" w:rsidRPr="003A112F" w:rsidRDefault="00B77BB5" w:rsidP="003A112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Kopīgus atpūtas un veselību veicinošus pasākumus;</w:t>
      </w:r>
    </w:p>
    <w:p w14:paraId="4C22C1D1" w14:textId="4D7ED22A" w:rsidR="00B77BB5" w:rsidRPr="003A112F" w:rsidRDefault="00B77BB5" w:rsidP="003A112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eastAsia="lv-LV"/>
        </w:rPr>
      </w:pPr>
      <w:r w:rsidRPr="003A112F">
        <w:rPr>
          <w:rFonts w:ascii="Arial" w:eastAsia="Times New Roman" w:hAnsi="Arial" w:cs="Arial"/>
          <w:sz w:val="24"/>
          <w:szCs w:val="24"/>
          <w:lang w:eastAsia="lv-LV"/>
        </w:rPr>
        <w:t>Piedalīties apmaksātā Erasmus+ programmā sadarbības partneru universitātēs.</w:t>
      </w:r>
    </w:p>
    <w:p w14:paraId="6C725BCB" w14:textId="23326BB1" w:rsidR="00B77BB5" w:rsidRPr="009202B6" w:rsidRDefault="00C13F8D" w:rsidP="003A1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>
        <w:rPr>
          <w:rFonts w:ascii="Arial" w:eastAsia="Times New Roman" w:hAnsi="Arial" w:cs="Arial"/>
          <w:sz w:val="24"/>
          <w:szCs w:val="24"/>
          <w:lang w:eastAsia="lv-LV"/>
        </w:rPr>
        <w:t>Lektora</w:t>
      </w:r>
      <w:r w:rsidR="00B77BB5" w:rsidRPr="009202B6">
        <w:rPr>
          <w:rFonts w:ascii="Arial" w:eastAsia="Times New Roman" w:hAnsi="Arial" w:cs="Arial"/>
          <w:sz w:val="24"/>
          <w:szCs w:val="24"/>
          <w:lang w:eastAsia="lv-LV"/>
        </w:rPr>
        <w:t xml:space="preserve"> likme </w:t>
      </w:r>
      <w:r w:rsidR="00B27BB9">
        <w:rPr>
          <w:rFonts w:ascii="Arial" w:eastAsia="Times New Roman" w:hAnsi="Arial" w:cs="Arial"/>
          <w:sz w:val="24"/>
          <w:szCs w:val="24"/>
          <w:lang w:eastAsia="lv-LV"/>
        </w:rPr>
        <w:t xml:space="preserve">no </w:t>
      </w:r>
      <w:r w:rsidR="00B77BB5" w:rsidRPr="009202B6">
        <w:rPr>
          <w:rFonts w:ascii="Arial" w:eastAsia="Times New Roman" w:hAnsi="Arial" w:cs="Arial"/>
          <w:sz w:val="24"/>
          <w:szCs w:val="24"/>
          <w:lang w:eastAsia="lv-LV"/>
        </w:rPr>
        <w:t>EUR 13</w:t>
      </w:r>
      <w:r w:rsidR="00B27BB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="00B27BB9" w:rsidRPr="009202B6">
        <w:rPr>
          <w:rFonts w:ascii="Arial" w:eastAsia="Times New Roman" w:hAnsi="Arial" w:cs="Arial"/>
          <w:sz w:val="24"/>
          <w:szCs w:val="24"/>
          <w:lang w:eastAsia="lv-LV"/>
        </w:rPr>
        <w:t xml:space="preserve">bruto </w:t>
      </w:r>
      <w:r w:rsidR="00B77BB5" w:rsidRPr="009202B6">
        <w:rPr>
          <w:rFonts w:ascii="Arial" w:eastAsia="Times New Roman" w:hAnsi="Arial" w:cs="Arial"/>
          <w:sz w:val="24"/>
          <w:szCs w:val="24"/>
          <w:lang w:eastAsia="lv-LV"/>
        </w:rPr>
        <w:t xml:space="preserve">par kontaktstundu (45 minūtes). </w:t>
      </w:r>
    </w:p>
    <w:p w14:paraId="7A387806" w14:textId="487E0555" w:rsidR="00B77BB5" w:rsidRPr="009202B6" w:rsidRDefault="00B77BB5" w:rsidP="003A1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9202B6">
        <w:rPr>
          <w:rFonts w:ascii="Arial" w:eastAsia="Times New Roman" w:hAnsi="Arial" w:cs="Arial"/>
          <w:sz w:val="24"/>
          <w:szCs w:val="24"/>
          <w:lang w:eastAsia="lv-LV"/>
        </w:rPr>
        <w:t xml:space="preserve">Darba uzsākšana </w:t>
      </w:r>
      <w:r w:rsidR="004539A7" w:rsidRPr="009202B6">
        <w:rPr>
          <w:rFonts w:ascii="Arial" w:eastAsia="Times New Roman" w:hAnsi="Arial" w:cs="Arial"/>
          <w:sz w:val="24"/>
          <w:szCs w:val="24"/>
          <w:lang w:eastAsia="lv-LV"/>
        </w:rPr>
        <w:t>2026. gada februārī</w:t>
      </w:r>
      <w:r w:rsidR="008B5E2C">
        <w:rPr>
          <w:rFonts w:ascii="Arial" w:eastAsia="Times New Roman" w:hAnsi="Arial" w:cs="Arial"/>
          <w:sz w:val="24"/>
          <w:szCs w:val="24"/>
          <w:lang w:eastAsia="lv-LV"/>
        </w:rPr>
        <w:t xml:space="preserve"> vai </w:t>
      </w:r>
      <w:r w:rsidR="00274001">
        <w:rPr>
          <w:rFonts w:ascii="Arial" w:eastAsia="Times New Roman" w:hAnsi="Arial" w:cs="Arial"/>
          <w:sz w:val="24"/>
          <w:szCs w:val="24"/>
          <w:lang w:eastAsia="lv-LV"/>
        </w:rPr>
        <w:t>septembrī</w:t>
      </w:r>
      <w:r w:rsidRPr="009202B6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14:paraId="636172FE" w14:textId="10A98A6E" w:rsidR="00B77BB5" w:rsidRPr="009202B6" w:rsidRDefault="00B77BB5" w:rsidP="003A1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9202B6">
        <w:rPr>
          <w:rFonts w:ascii="Arial" w:eastAsia="Times New Roman" w:hAnsi="Arial" w:cs="Arial"/>
          <w:sz w:val="24"/>
          <w:szCs w:val="24"/>
          <w:lang w:eastAsia="lv-LV"/>
        </w:rPr>
        <w:t>Darbs klātienē</w:t>
      </w:r>
      <w:r w:rsidR="003A112F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14:paraId="404633B3" w14:textId="29A1AEA2" w:rsidR="0079593A" w:rsidRPr="009202B6" w:rsidRDefault="0079593A" w:rsidP="003A112F">
      <w:pPr>
        <w:spacing w:after="0"/>
        <w:rPr>
          <w:rFonts w:ascii="Arial" w:hAnsi="Arial" w:cs="Arial"/>
          <w:sz w:val="24"/>
          <w:szCs w:val="24"/>
        </w:rPr>
      </w:pPr>
      <w:r w:rsidRPr="009202B6">
        <w:rPr>
          <w:rFonts w:ascii="Arial" w:hAnsi="Arial" w:cs="Arial"/>
          <w:sz w:val="24"/>
          <w:szCs w:val="24"/>
        </w:rPr>
        <w:t xml:space="preserve">Gaidīsim tavu pieteikumu un CV uz e-pastu: </w:t>
      </w:r>
      <w:hyperlink r:id="rId8" w:history="1">
        <w:r w:rsidR="002C2515" w:rsidRPr="009202B6">
          <w:rPr>
            <w:rStyle w:val="Hyperlink"/>
            <w:rFonts w:ascii="Arial" w:hAnsi="Arial" w:cs="Arial"/>
            <w:sz w:val="24"/>
            <w:szCs w:val="24"/>
          </w:rPr>
          <w:t>ilze.bluma@turiba.lv</w:t>
        </w:r>
      </w:hyperlink>
      <w:r w:rsidR="002C2515" w:rsidRPr="009202B6">
        <w:rPr>
          <w:rFonts w:ascii="Arial" w:hAnsi="Arial" w:cs="Arial"/>
          <w:sz w:val="24"/>
          <w:szCs w:val="24"/>
        </w:rPr>
        <w:t xml:space="preserve"> </w:t>
      </w:r>
    </w:p>
    <w:p w14:paraId="33E49D52" w14:textId="50F00473" w:rsidR="0079593A" w:rsidRDefault="0079593A" w:rsidP="003A112F">
      <w:pPr>
        <w:spacing w:after="0"/>
        <w:rPr>
          <w:rFonts w:ascii="Arial" w:hAnsi="Arial" w:cs="Arial"/>
          <w:sz w:val="24"/>
          <w:szCs w:val="24"/>
        </w:rPr>
      </w:pPr>
      <w:r w:rsidRPr="009202B6">
        <w:rPr>
          <w:rFonts w:ascii="Arial" w:hAnsi="Arial" w:cs="Arial"/>
          <w:sz w:val="24"/>
          <w:szCs w:val="24"/>
        </w:rPr>
        <w:t>Ja ir jautājumi par vakancēm, droši zvani: +371 20010535</w:t>
      </w:r>
    </w:p>
    <w:p w14:paraId="4B635381" w14:textId="77777777" w:rsidR="00750C29" w:rsidRPr="009202B6" w:rsidRDefault="00750C29" w:rsidP="0079593A">
      <w:pPr>
        <w:rPr>
          <w:rFonts w:ascii="Arial" w:hAnsi="Arial" w:cs="Arial"/>
          <w:sz w:val="24"/>
          <w:szCs w:val="24"/>
        </w:rPr>
      </w:pPr>
    </w:p>
    <w:p w14:paraId="77D4A331" w14:textId="77777777" w:rsidR="00087E5D" w:rsidRPr="009202B6" w:rsidRDefault="004539A7" w:rsidP="004539A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202B6">
        <w:rPr>
          <w:rFonts w:ascii="Arial" w:hAnsi="Arial" w:cs="Arial"/>
        </w:rPr>
        <w:lastRenderedPageBreak/>
        <w:t xml:space="preserve">Biznesa augstskola </w:t>
      </w:r>
      <w:r w:rsidRPr="009202B6">
        <w:rPr>
          <w:rFonts w:ascii="Arial" w:hAnsi="Arial" w:cs="Arial"/>
          <w:i/>
        </w:rPr>
        <w:t>Turība</w:t>
      </w:r>
      <w:r w:rsidRPr="009202B6">
        <w:rPr>
          <w:rFonts w:ascii="Arial" w:hAnsi="Arial" w:cs="Arial"/>
        </w:rPr>
        <w:t xml:space="preserve"> Veselības aprūpes virzien</w:t>
      </w:r>
      <w:r w:rsidR="007158E5" w:rsidRPr="009202B6">
        <w:rPr>
          <w:rFonts w:ascii="Arial" w:hAnsi="Arial" w:cs="Arial"/>
        </w:rPr>
        <w:t>s</w:t>
      </w:r>
      <w:r w:rsidR="00D15F83" w:rsidRPr="009202B6">
        <w:rPr>
          <w:rFonts w:ascii="Arial" w:hAnsi="Arial" w:cs="Arial"/>
        </w:rPr>
        <w:t xml:space="preserve"> piedāvā </w:t>
      </w:r>
      <w:r w:rsidR="00B8695A" w:rsidRPr="009202B6">
        <w:rPr>
          <w:rFonts w:ascii="Arial" w:hAnsi="Arial" w:cs="Arial"/>
        </w:rPr>
        <w:t>divas īsā cikla</w:t>
      </w:r>
      <w:r w:rsidRPr="009202B6">
        <w:rPr>
          <w:rFonts w:ascii="Arial" w:hAnsi="Arial" w:cs="Arial"/>
        </w:rPr>
        <w:t xml:space="preserve"> programmas “Estētiskā kosmetoloģija” un “Ārstnieciskā masāža”</w:t>
      </w:r>
      <w:r w:rsidR="00B8695A" w:rsidRPr="009202B6">
        <w:rPr>
          <w:rFonts w:ascii="Arial" w:hAnsi="Arial" w:cs="Arial"/>
        </w:rPr>
        <w:t xml:space="preserve"> un bakalaura programmu “Uzturs”. </w:t>
      </w:r>
      <w:r w:rsidRPr="009202B6">
        <w:rPr>
          <w:rFonts w:ascii="Arial" w:hAnsi="Arial" w:cs="Arial"/>
        </w:rPr>
        <w:t xml:space="preserve">Ar vairāk nekā 20 gadu pieredzi izglītības un veselības aprūpes jomā, </w:t>
      </w:r>
      <w:r w:rsidRPr="009202B6">
        <w:rPr>
          <w:rFonts w:ascii="Arial" w:hAnsi="Arial" w:cs="Arial"/>
          <w:i/>
        </w:rPr>
        <w:t>Turība</w:t>
      </w:r>
      <w:r w:rsidRPr="009202B6">
        <w:rPr>
          <w:rFonts w:ascii="Arial" w:hAnsi="Arial" w:cs="Arial"/>
        </w:rPr>
        <w:t xml:space="preserve"> Veselības aprūpes </w:t>
      </w:r>
      <w:r w:rsidR="00087E5D" w:rsidRPr="009202B6">
        <w:rPr>
          <w:rFonts w:ascii="Arial" w:hAnsi="Arial" w:cs="Arial"/>
        </w:rPr>
        <w:t>virziena</w:t>
      </w:r>
      <w:r w:rsidRPr="009202B6">
        <w:rPr>
          <w:rFonts w:ascii="Arial" w:hAnsi="Arial" w:cs="Arial"/>
        </w:rPr>
        <w:t xml:space="preserve"> speciālisti nodrošina mūsdienīgu un praktiski orientētu izglītību, kas atbilst darba tirgus prasībām un veicina inovācijas veselības aprūpē.</w:t>
      </w:r>
      <w:r w:rsidR="00B8695A" w:rsidRPr="009202B6">
        <w:rPr>
          <w:rFonts w:ascii="Arial" w:hAnsi="Arial" w:cs="Arial"/>
        </w:rPr>
        <w:t xml:space="preserve"> </w:t>
      </w:r>
      <w:r w:rsidRPr="009202B6">
        <w:rPr>
          <w:rFonts w:ascii="Arial" w:hAnsi="Arial" w:cs="Arial"/>
        </w:rPr>
        <w:t>Veselības aprūpes nodaļai ir ambiciozi plāni, turpināt veidot jaunas programmas</w:t>
      </w:r>
      <w:r w:rsidR="00CF2FEE" w:rsidRPr="009202B6">
        <w:rPr>
          <w:rFonts w:ascii="Arial" w:hAnsi="Arial" w:cs="Arial"/>
        </w:rPr>
        <w:t xml:space="preserve"> un piesaistīt nozares speciālistus</w:t>
      </w:r>
      <w:r w:rsidR="007158E5" w:rsidRPr="009202B6">
        <w:rPr>
          <w:rFonts w:ascii="Arial" w:hAnsi="Arial" w:cs="Arial"/>
        </w:rPr>
        <w:t xml:space="preserve"> pedagoga darbā.</w:t>
      </w:r>
    </w:p>
    <w:p w14:paraId="6DF7BDC7" w14:textId="329E23EA" w:rsidR="004539A7" w:rsidRPr="009202B6" w:rsidRDefault="004539A7" w:rsidP="004539A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202B6">
        <w:rPr>
          <w:rFonts w:ascii="Arial" w:hAnsi="Arial" w:cs="Arial"/>
        </w:rPr>
        <w:t>Pievienojies Veselības aprūpes nodaļas komandai!</w:t>
      </w:r>
    </w:p>
    <w:p w14:paraId="119F5A3C" w14:textId="77777777" w:rsidR="004539A7" w:rsidRDefault="004539A7" w:rsidP="004539A7">
      <w:pPr>
        <w:spacing w:before="100" w:beforeAutospacing="1" w:after="100" w:afterAutospacing="1" w:line="240" w:lineRule="auto"/>
      </w:pPr>
      <w:r w:rsidRPr="009202B6">
        <w:rPr>
          <w:rFonts w:ascii="Arial" w:eastAsia="Times New Roman" w:hAnsi="Arial" w:cs="Arial"/>
          <w:sz w:val="24"/>
          <w:szCs w:val="24"/>
          <w:lang w:eastAsia="lv-LV"/>
        </w:rPr>
        <w:t xml:space="preserve">Jūsu personas dati tiks apstrādāti, lai nodrošinātu vakances atlases konkursa norisi. </w:t>
      </w:r>
      <w:r w:rsidRPr="009202B6">
        <w:rPr>
          <w:rFonts w:ascii="Arial" w:hAnsi="Arial" w:cs="Arial"/>
          <w:shd w:val="clear" w:color="auto" w:fill="FFFFFF"/>
        </w:rPr>
        <w:t>Informācija par personas datu apstrādi: </w:t>
      </w:r>
      <w:hyperlink r:id="rId9" w:history="1">
        <w:r w:rsidRPr="009202B6">
          <w:rPr>
            <w:rStyle w:val="Hyperlink"/>
            <w:rFonts w:ascii="Arial" w:hAnsi="Arial" w:cs="Arial"/>
            <w:color w:val="auto"/>
            <w:shd w:val="clear" w:color="auto" w:fill="FFFFFF"/>
          </w:rPr>
          <w:t>https://www.turiba.lv/lv/datu-apstrade/vakanto-amatu-kandidatu-personas-datu-apstrade</w:t>
        </w:r>
      </w:hyperlink>
    </w:p>
    <w:p w14:paraId="0C028D1E" w14:textId="7E5B871A" w:rsidR="004C73DF" w:rsidRPr="004C73DF" w:rsidRDefault="004C73DF" w:rsidP="004C73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4C73DF">
        <w:rPr>
          <w:rFonts w:ascii="Arial" w:eastAsia="Times New Roman" w:hAnsi="Arial" w:cs="Arial"/>
          <w:sz w:val="24"/>
          <w:szCs w:val="24"/>
          <w:lang w:eastAsia="lv-LV"/>
        </w:rPr>
        <w:t xml:space="preserve">Sazināsimies ar tiem kandidātiem, kuri tiks izvirzīti dalībai otrajā atlases kārtā. </w:t>
      </w:r>
    </w:p>
    <w:p w14:paraId="148C0082" w14:textId="77777777" w:rsidR="00980B46" w:rsidRPr="009202B6" w:rsidRDefault="00980B46" w:rsidP="00980B46">
      <w:pPr>
        <w:rPr>
          <w:rFonts w:ascii="Arial" w:hAnsi="Arial" w:cs="Arial"/>
          <w:sz w:val="24"/>
          <w:szCs w:val="24"/>
        </w:rPr>
      </w:pPr>
      <w:r w:rsidRPr="009202B6">
        <w:rPr>
          <w:rFonts w:ascii="Arial" w:hAnsi="Arial" w:cs="Arial"/>
          <w:sz w:val="24"/>
          <w:szCs w:val="24"/>
        </w:rPr>
        <w:t>Nepalaid garām aktuālās vakances Veselības aprūpes virziena sociālajos tīklos!</w:t>
      </w:r>
    </w:p>
    <w:p w14:paraId="59FC2B67" w14:textId="77777777" w:rsidR="00980B46" w:rsidRPr="009202B6" w:rsidRDefault="00980B46" w:rsidP="00980B46">
      <w:pPr>
        <w:rPr>
          <w:rFonts w:ascii="Arial" w:hAnsi="Arial" w:cs="Arial"/>
          <w:sz w:val="24"/>
          <w:szCs w:val="24"/>
        </w:rPr>
      </w:pPr>
      <w:hyperlink r:id="rId10" w:history="1">
        <w:r w:rsidRPr="009202B6">
          <w:rPr>
            <w:rStyle w:val="Hyperlink"/>
            <w:rFonts w:ascii="Arial" w:hAnsi="Arial" w:cs="Arial"/>
            <w:sz w:val="24"/>
            <w:szCs w:val="24"/>
          </w:rPr>
          <w:t>https://www.facebook.com/SKK2003</w:t>
        </w:r>
      </w:hyperlink>
    </w:p>
    <w:p w14:paraId="3A1A06C1" w14:textId="77777777" w:rsidR="00980B46" w:rsidRPr="009202B6" w:rsidRDefault="00980B46" w:rsidP="00980B46">
      <w:pPr>
        <w:rPr>
          <w:rFonts w:ascii="Arial" w:hAnsi="Arial" w:cs="Arial"/>
          <w:sz w:val="24"/>
          <w:szCs w:val="24"/>
        </w:rPr>
      </w:pPr>
      <w:hyperlink r:id="rId11" w:history="1">
        <w:r w:rsidRPr="009202B6">
          <w:rPr>
            <w:rStyle w:val="Hyperlink"/>
            <w:rFonts w:ascii="Arial" w:hAnsi="Arial" w:cs="Arial"/>
            <w:sz w:val="24"/>
            <w:szCs w:val="24"/>
          </w:rPr>
          <w:t>https://www.instagram.com/veselibasaprupesvirziens/</w:t>
        </w:r>
      </w:hyperlink>
    </w:p>
    <w:p w14:paraId="1381E904" w14:textId="77777777" w:rsidR="00980B46" w:rsidRPr="009202B6" w:rsidRDefault="00980B46" w:rsidP="00980B46">
      <w:pPr>
        <w:rPr>
          <w:rFonts w:ascii="Arial" w:hAnsi="Arial" w:cs="Arial"/>
          <w:sz w:val="24"/>
          <w:szCs w:val="24"/>
        </w:rPr>
      </w:pPr>
      <w:hyperlink r:id="rId12" w:history="1">
        <w:r w:rsidRPr="009202B6">
          <w:rPr>
            <w:rStyle w:val="Hyperlink"/>
            <w:rFonts w:ascii="Arial" w:hAnsi="Arial" w:cs="Arial"/>
            <w:sz w:val="24"/>
            <w:szCs w:val="24"/>
          </w:rPr>
          <w:t>https://www.tiktok.com/@veselibasaprupesvirziens</w:t>
        </w:r>
      </w:hyperlink>
    </w:p>
    <w:p w14:paraId="59C4DD5D" w14:textId="77777777" w:rsidR="0079593A" w:rsidRPr="009202B6" w:rsidRDefault="0079593A">
      <w:pPr>
        <w:rPr>
          <w:rFonts w:ascii="Arial" w:hAnsi="Arial" w:cs="Arial"/>
          <w:sz w:val="24"/>
          <w:szCs w:val="24"/>
        </w:rPr>
      </w:pPr>
    </w:p>
    <w:sectPr w:rsidR="0079593A" w:rsidRPr="009202B6" w:rsidSect="003A112F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D54"/>
    <w:multiLevelType w:val="hybridMultilevel"/>
    <w:tmpl w:val="079C2EB4"/>
    <w:lvl w:ilvl="0" w:tplc="E41EDB66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FF1704"/>
    <w:multiLevelType w:val="hybridMultilevel"/>
    <w:tmpl w:val="4C1EA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82C29"/>
    <w:multiLevelType w:val="hybridMultilevel"/>
    <w:tmpl w:val="A2D09396"/>
    <w:lvl w:ilvl="0" w:tplc="E41EDB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3669"/>
    <w:multiLevelType w:val="hybridMultilevel"/>
    <w:tmpl w:val="16F4D1B8"/>
    <w:lvl w:ilvl="0" w:tplc="E41EDB6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933858"/>
    <w:multiLevelType w:val="hybridMultilevel"/>
    <w:tmpl w:val="1CA89884"/>
    <w:lvl w:ilvl="0" w:tplc="E41EDB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5B7"/>
    <w:multiLevelType w:val="multilevel"/>
    <w:tmpl w:val="B0D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B255F"/>
    <w:multiLevelType w:val="hybridMultilevel"/>
    <w:tmpl w:val="D3AC1DE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C739DE"/>
    <w:multiLevelType w:val="hybridMultilevel"/>
    <w:tmpl w:val="520AD1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D25CB"/>
    <w:multiLevelType w:val="hybridMultilevel"/>
    <w:tmpl w:val="34AAE7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6495F"/>
    <w:multiLevelType w:val="multilevel"/>
    <w:tmpl w:val="1DFA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0420">
    <w:abstractNumId w:val="9"/>
  </w:num>
  <w:num w:numId="2" w16cid:durableId="1708800720">
    <w:abstractNumId w:val="5"/>
  </w:num>
  <w:num w:numId="3" w16cid:durableId="1833912613">
    <w:abstractNumId w:val="6"/>
  </w:num>
  <w:num w:numId="4" w16cid:durableId="1604991636">
    <w:abstractNumId w:val="8"/>
  </w:num>
  <w:num w:numId="5" w16cid:durableId="1486900218">
    <w:abstractNumId w:val="1"/>
  </w:num>
  <w:num w:numId="6" w16cid:durableId="1455249529">
    <w:abstractNumId w:val="7"/>
  </w:num>
  <w:num w:numId="7" w16cid:durableId="435298295">
    <w:abstractNumId w:val="4"/>
  </w:num>
  <w:num w:numId="8" w16cid:durableId="797839591">
    <w:abstractNumId w:val="2"/>
  </w:num>
  <w:num w:numId="9" w16cid:durableId="1535849850">
    <w:abstractNumId w:val="3"/>
  </w:num>
  <w:num w:numId="10" w16cid:durableId="49973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42"/>
    <w:rsid w:val="00004436"/>
    <w:rsid w:val="0003314E"/>
    <w:rsid w:val="000675E7"/>
    <w:rsid w:val="00087E5D"/>
    <w:rsid w:val="000A4A1F"/>
    <w:rsid w:val="001147FE"/>
    <w:rsid w:val="001349BE"/>
    <w:rsid w:val="0018309A"/>
    <w:rsid w:val="001E7719"/>
    <w:rsid w:val="00274001"/>
    <w:rsid w:val="002C2515"/>
    <w:rsid w:val="002E1346"/>
    <w:rsid w:val="00344FB8"/>
    <w:rsid w:val="00362399"/>
    <w:rsid w:val="00370E82"/>
    <w:rsid w:val="003A112F"/>
    <w:rsid w:val="004019F2"/>
    <w:rsid w:val="004133C0"/>
    <w:rsid w:val="004539A7"/>
    <w:rsid w:val="0045596B"/>
    <w:rsid w:val="004A4E8D"/>
    <w:rsid w:val="004B3514"/>
    <w:rsid w:val="004B6D95"/>
    <w:rsid w:val="004C73DF"/>
    <w:rsid w:val="004E570D"/>
    <w:rsid w:val="00563CCA"/>
    <w:rsid w:val="005E113A"/>
    <w:rsid w:val="00611FC2"/>
    <w:rsid w:val="00624F59"/>
    <w:rsid w:val="006B17AD"/>
    <w:rsid w:val="006D113A"/>
    <w:rsid w:val="00707A61"/>
    <w:rsid w:val="007158E5"/>
    <w:rsid w:val="0072421F"/>
    <w:rsid w:val="00726099"/>
    <w:rsid w:val="00750C29"/>
    <w:rsid w:val="0079593A"/>
    <w:rsid w:val="007A45BC"/>
    <w:rsid w:val="00895BAB"/>
    <w:rsid w:val="00897C27"/>
    <w:rsid w:val="008B5E2C"/>
    <w:rsid w:val="008F6441"/>
    <w:rsid w:val="009202B6"/>
    <w:rsid w:val="009247E5"/>
    <w:rsid w:val="00980B46"/>
    <w:rsid w:val="00AA015E"/>
    <w:rsid w:val="00AB51A7"/>
    <w:rsid w:val="00B0089C"/>
    <w:rsid w:val="00B20C9E"/>
    <w:rsid w:val="00B27BB9"/>
    <w:rsid w:val="00B77BB5"/>
    <w:rsid w:val="00B84CB9"/>
    <w:rsid w:val="00B8695A"/>
    <w:rsid w:val="00BB6127"/>
    <w:rsid w:val="00C13F8D"/>
    <w:rsid w:val="00C27FED"/>
    <w:rsid w:val="00C530A8"/>
    <w:rsid w:val="00CF2FEE"/>
    <w:rsid w:val="00D12B4E"/>
    <w:rsid w:val="00D15F83"/>
    <w:rsid w:val="00D20571"/>
    <w:rsid w:val="00D36959"/>
    <w:rsid w:val="00D62F62"/>
    <w:rsid w:val="00D9080D"/>
    <w:rsid w:val="00E05CCF"/>
    <w:rsid w:val="00E47368"/>
    <w:rsid w:val="00E944A8"/>
    <w:rsid w:val="00EC138A"/>
    <w:rsid w:val="00EC3216"/>
    <w:rsid w:val="00F10442"/>
    <w:rsid w:val="00FC27ED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1DE50"/>
  <w15:chartTrackingRefBased/>
  <w15:docId w15:val="{5119E6B3-5312-400A-B07F-FA479DE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10442"/>
    <w:rPr>
      <w:b/>
      <w:bCs/>
    </w:rPr>
  </w:style>
  <w:style w:type="character" w:styleId="Hyperlink">
    <w:name w:val="Hyperlink"/>
    <w:basedOn w:val="DefaultParagraphFont"/>
    <w:uiPriority w:val="99"/>
    <w:unhideWhenUsed/>
    <w:rsid w:val="00795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5F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bluma@turiba.l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iktok.com/@veselibasaprupesvirzie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veselibasaprupesvirzien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SKK200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uriba.lv/lv/datu-apstrade/vakanto-amatu-kandidatu-personas-datu-apstra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e983b-1e44-4b06-89b2-62e0fe963dd0">
      <Terms xmlns="http://schemas.microsoft.com/office/infopath/2007/PartnerControls"/>
    </lcf76f155ced4ddcb4097134ff3c332f>
    <TaxCatchAll xmlns="b46d94d5-52b8-4728-814a-56ba1d8807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FFCE31AD481234DB6EA76C97D32C2CE" ma:contentTypeVersion="13" ma:contentTypeDescription="Izveidot jaunu dokumentu." ma:contentTypeScope="" ma:versionID="d7781ecc554f349edc6afd7fc99acbd5">
  <xsd:schema xmlns:xsd="http://www.w3.org/2001/XMLSchema" xmlns:xs="http://www.w3.org/2001/XMLSchema" xmlns:p="http://schemas.microsoft.com/office/2006/metadata/properties" xmlns:ns2="09fe983b-1e44-4b06-89b2-62e0fe963dd0" xmlns:ns3="b46d94d5-52b8-4728-814a-56ba1d880711" targetNamespace="http://schemas.microsoft.com/office/2006/metadata/properties" ma:root="true" ma:fieldsID="23575c1a8e89eedde1c4cd176ab8d9e7" ns2:_="" ns3:_="">
    <xsd:import namespace="09fe983b-1e44-4b06-89b2-62e0fe963dd0"/>
    <xsd:import namespace="b46d94d5-52b8-4728-814a-56ba1d880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e983b-1e44-4b06-89b2-62e0fe963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56512b98-2fd7-49e6-b107-3b556ba2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94d5-52b8-4728-814a-56ba1d8807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295571-a15e-47a7-9261-2448fe71ba0e}" ma:internalName="TaxCatchAll" ma:showField="CatchAllData" ma:web="b46d94d5-52b8-4728-814a-56ba1d880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05CB0-0360-4A14-8CFB-563887265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C763C-C4F1-4116-92DA-508233FA953C}">
  <ds:schemaRefs>
    <ds:schemaRef ds:uri="http://schemas.microsoft.com/office/2006/metadata/properties"/>
    <ds:schemaRef ds:uri="http://schemas.microsoft.com/office/infopath/2007/PartnerControls"/>
    <ds:schemaRef ds:uri="09fe983b-1e44-4b06-89b2-62e0fe963dd0"/>
    <ds:schemaRef ds:uri="b46d94d5-52b8-4728-814a-56ba1d880711"/>
  </ds:schemaRefs>
</ds:datastoreItem>
</file>

<file path=customXml/itemProps3.xml><?xml version="1.0" encoding="utf-8"?>
<ds:datastoreItem xmlns:ds="http://schemas.openxmlformats.org/officeDocument/2006/customXml" ds:itemID="{1DE7E4A6-BC8F-4BFD-8ABD-9A3BE1128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e983b-1e44-4b06-89b2-62e0fe963dd0"/>
    <ds:schemaRef ds:uri="b46d94d5-52b8-4728-814a-56ba1d880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Biznesa augstskola Turiba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Blūma</dc:creator>
  <cp:keywords/>
  <dc:description/>
  <cp:lastModifiedBy>Ilze Blūma</cp:lastModifiedBy>
  <cp:revision>33</cp:revision>
  <dcterms:created xsi:type="dcterms:W3CDTF">2025-05-20T12:43:00Z</dcterms:created>
  <dcterms:modified xsi:type="dcterms:W3CDTF">2025-11-21T11:36:00Z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0x0101009FFCE31AD481234DB6EA76C97D32C2CE</vt:lpwstr>
  </property>
  <property fmtid="{D5CDD505-2E9C-101B-9397-08002B2CF9AE}" pid="3" name="Order">
    <vt:r8>1741000</vt:r8>
  </property>
  <property fmtid="{D5CDD505-2E9C-101B-9397-08002B2CF9AE}" pid="4" name="MediaServiceImageTags">
    <vt:lpwstr/>
  </property>
</Properties>
</file>