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2436" w14:textId="77777777" w:rsidR="00580A39" w:rsidRPr="00580A39" w:rsidRDefault="00580A39" w:rsidP="00580A39">
      <w:r w:rsidRPr="00580A39">
        <w:rPr>
          <w:b/>
          <w:bCs/>
          <w:i/>
          <w:iCs/>
        </w:rPr>
        <w:t>Lielākā privātā augstskola Baltijā - Biznesa augstskola Turība – vieta, kur pulcējas talanti!</w:t>
      </w:r>
    </w:p>
    <w:p w14:paraId="1A667CA9" w14:textId="4AA72F01" w:rsidR="007B5832" w:rsidRPr="007B5832" w:rsidRDefault="007B5832" w:rsidP="00580A39">
      <w:r w:rsidRPr="007B5832">
        <w:t xml:space="preserve">Ja Tevi iedvesmo radoši izaicinājumi, dinamiska vide un ārvalstu projekti ar komandējumiem – pievienojies mūsu komandai </w:t>
      </w:r>
      <w:r w:rsidRPr="00580A39">
        <w:rPr>
          <w:b/>
          <w:bCs/>
        </w:rPr>
        <w:t>STARPTAUTISKO</w:t>
      </w:r>
      <w:r w:rsidRPr="00580A39">
        <w:t> </w:t>
      </w:r>
      <w:r w:rsidRPr="00580A39">
        <w:rPr>
          <w:b/>
          <w:bCs/>
        </w:rPr>
        <w:t>PROJEKTU KOORDINATORA </w:t>
      </w:r>
      <w:r w:rsidRPr="007B5832">
        <w:rPr>
          <w:b/>
          <w:bCs/>
        </w:rPr>
        <w:t xml:space="preserve"> </w:t>
      </w:r>
      <w:r w:rsidRPr="007B5832">
        <w:t>amatā!</w:t>
      </w:r>
    </w:p>
    <w:p w14:paraId="112BD82F" w14:textId="77777777" w:rsidR="00580A39" w:rsidRPr="00580A39" w:rsidRDefault="00580A39" w:rsidP="00580A39">
      <w:r w:rsidRPr="00580A39">
        <w:rPr>
          <w:b/>
          <w:bCs/>
        </w:rPr>
        <w:t>Mēs Tev uzticēsim:</w:t>
      </w:r>
    </w:p>
    <w:p w14:paraId="5A1144C9" w14:textId="77777777" w:rsidR="00580A39" w:rsidRPr="00580A39" w:rsidRDefault="00580A39" w:rsidP="00580A39">
      <w:pPr>
        <w:numPr>
          <w:ilvl w:val="0"/>
          <w:numId w:val="1"/>
        </w:numPr>
      </w:pPr>
      <w:r w:rsidRPr="00580A39">
        <w:t>piedalīšanos izglītības izstādēs un citās marketinga aktivitātēs ārvalstīs;</w:t>
      </w:r>
    </w:p>
    <w:p w14:paraId="6388B852" w14:textId="77777777" w:rsidR="00580A39" w:rsidRPr="00580A39" w:rsidRDefault="00580A39" w:rsidP="00580A39">
      <w:pPr>
        <w:numPr>
          <w:ilvl w:val="0"/>
          <w:numId w:val="1"/>
        </w:numPr>
      </w:pPr>
      <w:r w:rsidRPr="00580A39">
        <w:t>darbu ārvalstu studentu uzņemšanas procesos;</w:t>
      </w:r>
    </w:p>
    <w:p w14:paraId="0F1411CF" w14:textId="77777777" w:rsidR="00580A39" w:rsidRPr="00580A39" w:rsidRDefault="00580A39" w:rsidP="00580A39">
      <w:pPr>
        <w:numPr>
          <w:ilvl w:val="0"/>
          <w:numId w:val="1"/>
        </w:numPr>
      </w:pPr>
      <w:r w:rsidRPr="00580A39">
        <w:t>ārvalstu studentu pieteikumu dokumentācijas kārtošanu un citus lietvedības procesus.</w:t>
      </w:r>
    </w:p>
    <w:p w14:paraId="0FFBFAE2" w14:textId="77777777" w:rsidR="00580A39" w:rsidRPr="00580A39" w:rsidRDefault="00580A39" w:rsidP="00580A39">
      <w:r w:rsidRPr="00580A39">
        <w:rPr>
          <w:b/>
          <w:bCs/>
        </w:rPr>
        <w:t>No Tevis sagaidām:</w:t>
      </w:r>
    </w:p>
    <w:p w14:paraId="49DA7B22" w14:textId="3E065063" w:rsidR="009A4F25" w:rsidRDefault="00E309CA" w:rsidP="00580A39">
      <w:pPr>
        <w:numPr>
          <w:ilvl w:val="0"/>
          <w:numId w:val="2"/>
        </w:numPr>
      </w:pPr>
      <w:r w:rsidRPr="00E309CA">
        <w:t>Uzsākta vai iegūta augstākā izglītība</w:t>
      </w:r>
      <w:r w:rsidR="009A4F25" w:rsidRPr="009A4F25">
        <w:t>;</w:t>
      </w:r>
    </w:p>
    <w:p w14:paraId="50D46AEB" w14:textId="116AD0D7" w:rsidR="00580A39" w:rsidRPr="00580A39" w:rsidRDefault="00580A39" w:rsidP="00580A39">
      <w:pPr>
        <w:numPr>
          <w:ilvl w:val="0"/>
          <w:numId w:val="2"/>
        </w:numPr>
      </w:pPr>
      <w:r w:rsidRPr="00580A39">
        <w:t>teicamas latviešu un angļu valodas zināšanas;</w:t>
      </w:r>
    </w:p>
    <w:p w14:paraId="0016A9C5" w14:textId="323A1A74" w:rsidR="00580A39" w:rsidRPr="00580A39" w:rsidRDefault="00E274A4" w:rsidP="00580A39">
      <w:pPr>
        <w:numPr>
          <w:ilvl w:val="0"/>
          <w:numId w:val="2"/>
        </w:numPr>
      </w:pPr>
      <w:r w:rsidRPr="00E274A4">
        <w:t>Labas datorprasmes, tai skaitā darbs ar MS Office programmām (Word, Excel, PowerPoint, Outlook) un dokumentu pārvaldības rīkiem</w:t>
      </w:r>
      <w:r>
        <w:t>;</w:t>
      </w:r>
    </w:p>
    <w:p w14:paraId="007B895E" w14:textId="77777777" w:rsidR="00580A39" w:rsidRPr="00580A39" w:rsidRDefault="00580A39" w:rsidP="00580A39">
      <w:pPr>
        <w:numPr>
          <w:ilvl w:val="0"/>
          <w:numId w:val="2"/>
        </w:numPr>
      </w:pPr>
      <w:r w:rsidRPr="00580A39">
        <w:t>vēlama iepriekšējā pieredze darbā ar klientiem;</w:t>
      </w:r>
    </w:p>
    <w:p w14:paraId="1E51815E" w14:textId="77777777" w:rsidR="00580A39" w:rsidRPr="00580A39" w:rsidRDefault="00580A39" w:rsidP="00580A39">
      <w:pPr>
        <w:numPr>
          <w:ilvl w:val="0"/>
          <w:numId w:val="2"/>
        </w:numPr>
      </w:pPr>
      <w:r w:rsidRPr="00580A39">
        <w:t>lietvedības un lietišķās sarakstes pārzināšana;</w:t>
      </w:r>
    </w:p>
    <w:p w14:paraId="2E6CA1B4" w14:textId="25EA25E9" w:rsidR="00E309CA" w:rsidRDefault="00E309CA" w:rsidP="00580A39">
      <w:pPr>
        <w:numPr>
          <w:ilvl w:val="0"/>
          <w:numId w:val="2"/>
        </w:numPr>
      </w:pPr>
      <w:r w:rsidRPr="00E309CA">
        <w:t>Ļoti labas komunikācijas un pārliecināšanas prasmes – spēja uzrunāt un motivēt topošos un esošos studentus, kā arī profesionāli pārstāvēt augstskolu starptautiskā vidē</w:t>
      </w:r>
      <w:r>
        <w:t>;</w:t>
      </w:r>
    </w:p>
    <w:p w14:paraId="26E64C88" w14:textId="6A1478D6" w:rsidR="00580A39" w:rsidRPr="00580A39" w:rsidRDefault="00580A39" w:rsidP="00580A39">
      <w:pPr>
        <w:numPr>
          <w:ilvl w:val="0"/>
          <w:numId w:val="2"/>
        </w:numPr>
      </w:pPr>
      <w:r w:rsidRPr="00580A39">
        <w:t>atbildību par veicamo uzdevumu rūpīgu izpildi.</w:t>
      </w:r>
    </w:p>
    <w:p w14:paraId="6C12D55F" w14:textId="4B10D3DD" w:rsidR="00580A39" w:rsidRPr="00580A39" w:rsidRDefault="00580A39" w:rsidP="00580A39">
      <w:r>
        <w:rPr>
          <w:b/>
          <w:bCs/>
        </w:rPr>
        <w:t>M</w:t>
      </w:r>
      <w:r w:rsidRPr="00580A39">
        <w:rPr>
          <w:b/>
          <w:bCs/>
        </w:rPr>
        <w:t>ēs parūpēsimies par:</w:t>
      </w:r>
    </w:p>
    <w:p w14:paraId="65BCBDED" w14:textId="6F0B7617" w:rsidR="00580A39" w:rsidRDefault="007B5832" w:rsidP="00580A39">
      <w:pPr>
        <w:numPr>
          <w:ilvl w:val="0"/>
          <w:numId w:val="3"/>
        </w:numPr>
      </w:pPr>
      <w:r>
        <w:t>s</w:t>
      </w:r>
      <w:r w:rsidR="00580A39" w:rsidRPr="00580A39">
        <w:t>tabilu atalgojumu – 1250 EUR mēnesī un piemaksām par rezultatīvu darbu.</w:t>
      </w:r>
    </w:p>
    <w:p w14:paraId="27A9B926" w14:textId="049BBD60" w:rsidR="00580A39" w:rsidRPr="00580A39" w:rsidRDefault="00580A39" w:rsidP="00580A39">
      <w:pPr>
        <w:numPr>
          <w:ilvl w:val="0"/>
          <w:numId w:val="3"/>
        </w:numPr>
      </w:pPr>
      <w:r w:rsidRPr="00580A39">
        <w:t>darba attiecībām uz nenoteiktu laiku;</w:t>
      </w:r>
    </w:p>
    <w:p w14:paraId="3530B2A2" w14:textId="77777777" w:rsidR="00580A39" w:rsidRPr="00580A39" w:rsidRDefault="00580A39" w:rsidP="00580A39">
      <w:pPr>
        <w:numPr>
          <w:ilvl w:val="0"/>
          <w:numId w:val="3"/>
        </w:numPr>
      </w:pPr>
      <w:r w:rsidRPr="00580A39">
        <w:t>bezmaksas autostāvvietu;</w:t>
      </w:r>
    </w:p>
    <w:p w14:paraId="2841C3CD" w14:textId="52BE7B12" w:rsidR="00580A39" w:rsidRPr="00580A39" w:rsidRDefault="00580A39" w:rsidP="00580A39">
      <w:pPr>
        <w:numPr>
          <w:ilvl w:val="0"/>
          <w:numId w:val="3"/>
        </w:numPr>
      </w:pPr>
      <w:r w:rsidRPr="00580A39">
        <w:t>veselības apdrošināšanu</w:t>
      </w:r>
      <w:r>
        <w:t xml:space="preserve"> pēc pārbaudes laika</w:t>
      </w:r>
      <w:r w:rsidRPr="00580A39">
        <w:t>;</w:t>
      </w:r>
    </w:p>
    <w:p w14:paraId="7E0145DE" w14:textId="77777777" w:rsidR="00580A39" w:rsidRPr="00580A39" w:rsidRDefault="00580A39" w:rsidP="00580A39">
      <w:pPr>
        <w:numPr>
          <w:ilvl w:val="0"/>
          <w:numId w:val="3"/>
        </w:numPr>
      </w:pPr>
      <w:r w:rsidRPr="00580A39">
        <w:t>regulāriem kopīgiem komandas pasākumiem;</w:t>
      </w:r>
    </w:p>
    <w:p w14:paraId="11E250E9" w14:textId="77777777" w:rsidR="00580A39" w:rsidRPr="00580A39" w:rsidRDefault="00580A39" w:rsidP="00580A39">
      <w:pPr>
        <w:numPr>
          <w:ilvl w:val="0"/>
          <w:numId w:val="3"/>
        </w:numPr>
      </w:pPr>
      <w:r w:rsidRPr="00580A39">
        <w:t>personīgo izaugsmi – šis ceļš ir Tavās rokās, pie mums viss ir iespējams;</w:t>
      </w:r>
    </w:p>
    <w:p w14:paraId="3246A67B" w14:textId="77777777" w:rsidR="00580A39" w:rsidRDefault="00580A39" w:rsidP="00580A39">
      <w:pPr>
        <w:numPr>
          <w:ilvl w:val="0"/>
          <w:numId w:val="3"/>
        </w:numPr>
      </w:pPr>
      <w:r w:rsidRPr="00580A39">
        <w:t>darbu komandā ar atsaucīgiem un uz rezultātiem orientētiem kolēģiem.</w:t>
      </w:r>
    </w:p>
    <w:p w14:paraId="2EB03D41" w14:textId="2FD8FE1F" w:rsidR="00535BF7" w:rsidRDefault="00535BF7" w:rsidP="00535BF7">
      <w:pPr>
        <w:ind w:left="720"/>
        <w:rPr>
          <w:b/>
          <w:bCs/>
        </w:rPr>
      </w:pPr>
      <w:r w:rsidRPr="00535BF7">
        <w:lastRenderedPageBreak/>
        <w:t xml:space="preserve">Pieteikumu un CV lūdzam sūtīt uz e-pastu: </w:t>
      </w:r>
      <w:hyperlink r:id="rId5" w:history="1">
        <w:r w:rsidRPr="009C735E">
          <w:rPr>
            <w:rStyle w:val="Hyperlink"/>
            <w:b/>
            <w:bCs/>
          </w:rPr>
          <w:t>turiba@turiba.lv</w:t>
        </w:r>
      </w:hyperlink>
    </w:p>
    <w:p w14:paraId="58BE5E28" w14:textId="77777777" w:rsidR="00535BF7" w:rsidRPr="00580A39" w:rsidRDefault="00535BF7" w:rsidP="00535BF7">
      <w:pPr>
        <w:ind w:left="720"/>
      </w:pPr>
    </w:p>
    <w:p w14:paraId="30BBE586" w14:textId="73ECE79F" w:rsidR="00580A39" w:rsidRPr="00580A39" w:rsidRDefault="00580A39" w:rsidP="00580A39">
      <w:r w:rsidRPr="00580A39">
        <w:t>Lūdzam iepazīties ar informāciju par vakanto amatu kandidātu personas datu apstrādi </w:t>
      </w:r>
      <w:hyperlink r:id="rId6" w:history="1">
        <w:r w:rsidRPr="00580A39">
          <w:rPr>
            <w:rStyle w:val="Hyperlink"/>
          </w:rPr>
          <w:t>www.turiba.lv</w:t>
        </w:r>
      </w:hyperlink>
    </w:p>
    <w:p w14:paraId="620C7656" w14:textId="77777777" w:rsidR="00580A39" w:rsidRDefault="00580A39"/>
    <w:sectPr w:rsidR="00580A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BE9"/>
    <w:multiLevelType w:val="multilevel"/>
    <w:tmpl w:val="8E0E1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52D4B"/>
    <w:multiLevelType w:val="multilevel"/>
    <w:tmpl w:val="98825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64765"/>
    <w:multiLevelType w:val="multilevel"/>
    <w:tmpl w:val="7B42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345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80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151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39"/>
    <w:rsid w:val="00535BF7"/>
    <w:rsid w:val="00580A39"/>
    <w:rsid w:val="007B5832"/>
    <w:rsid w:val="009A4F25"/>
    <w:rsid w:val="00C45CB4"/>
    <w:rsid w:val="00E274A4"/>
    <w:rsid w:val="00E3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D0919"/>
  <w15:chartTrackingRefBased/>
  <w15:docId w15:val="{9C216B3E-7F82-468D-9119-2F7589BA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A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0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iba.lv" TargetMode="External"/><Relationship Id="rId5" Type="http://schemas.openxmlformats.org/officeDocument/2006/relationships/hyperlink" Target="mailto:turiba@turib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Turiba University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Savko</dc:creator>
  <cp:keywords/>
  <dc:description/>
  <cp:lastModifiedBy>Inga Savko</cp:lastModifiedBy>
  <cp:revision>2</cp:revision>
  <dcterms:created xsi:type="dcterms:W3CDTF">2025-11-11T08:06:00Z</dcterms:created>
  <dcterms:modified xsi:type="dcterms:W3CDTF">2025-11-11T12:04:00Z</dcterms:modified>
</cp:coreProperties>
</file>