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6BF7" w14:textId="77777777" w:rsidR="0050010A" w:rsidRDefault="0050010A" w:rsidP="0050010A">
      <w:pPr>
        <w:pStyle w:val="NormalWeb"/>
      </w:pPr>
      <w:r>
        <w:t>Mēs meklējam studentus, kuri vēlas praktiski attīstīt pārdošanas un mārketinga iemaņas, strādājot ar mūsu piedāvātajiem produktiem:</w:t>
      </w:r>
    </w:p>
    <w:p w14:paraId="1E47B381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rucking's (mugursomu ar smagumiem sacensību seriāls un treniņpārgājieni),</w:t>
      </w:r>
    </w:p>
    <w:p w14:paraId="3FBE2E5C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rPr>
          <w:rStyle w:val="postbox-detected-content"/>
          <w:rFonts w:eastAsiaTheme="majorEastAsia"/>
        </w:rPr>
        <w:t>72h</w:t>
      </w:r>
      <w:r>
        <w:t xml:space="preserve"> mugursomas sagatavošanas neformālās izglītības kurss,</w:t>
      </w:r>
    </w:p>
    <w:p w14:paraId="7E0558BC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Pašaizsardzības pamatu neformālās izglītības kurss,</w:t>
      </w:r>
    </w:p>
    <w:p w14:paraId="2E2A11EB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citi gatavības un fiziskās aktivitātes projekti.</w:t>
      </w:r>
    </w:p>
    <w:p w14:paraId="1EFE3452" w14:textId="77777777" w:rsidR="0050010A" w:rsidRDefault="0050010A" w:rsidP="0050010A">
      <w:pPr>
        <w:pStyle w:val="NormalWeb"/>
      </w:pPr>
      <w:r>
        <w:rPr>
          <w:rFonts w:ascii="Segoe UI Emoji" w:hAnsi="Segoe UI Emoji"/>
        </w:rPr>
        <w:t>🎯</w:t>
      </w:r>
      <w:r>
        <w:t> Ko piedāvājam studentiem:</w:t>
      </w:r>
    </w:p>
    <w:p w14:paraId="192A005D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Praksi mārketingā un pārdošanā ar reālu atbildību un rezultātiem (klientu piesaiste, komunikācija ar organizācijām, piedāvājumu sagatavošana u.c.).</w:t>
      </w:r>
    </w:p>
    <w:p w14:paraId="7B5CA9B4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Atlīdzību 10% apmērā no katra studenta piesaistītā darījuma.</w:t>
      </w:r>
    </w:p>
    <w:p w14:paraId="2CE747E4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Elastīgu iesaistes formu (attālināts darbs, savienojams ar studijām).</w:t>
      </w:r>
    </w:p>
    <w:p w14:paraId="3FBDC614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 xml:space="preserve">Iespēju labākajiem iekļauties uzņēmuma komandā un </w:t>
      </w:r>
      <w:r>
        <w:rPr>
          <w:rStyle w:val="postbox-detected-content"/>
          <w:rFonts w:eastAsiaTheme="majorEastAsia"/>
        </w:rPr>
        <w:t>augt</w:t>
      </w:r>
      <w:r>
        <w:t xml:space="preserve"> kopā ar uzņēmumu.</w:t>
      </w:r>
    </w:p>
    <w:p w14:paraId="6E64B558" w14:textId="77777777" w:rsidR="0050010A" w:rsidRDefault="0050010A" w:rsidP="0050010A">
      <w:pPr>
        <w:pStyle w:val="NormalWeb"/>
      </w:pPr>
      <w:r>
        <w:rPr>
          <w:rFonts w:ascii="Segoe UI Emoji" w:hAnsi="Segoe UI Emoji"/>
        </w:rPr>
        <w:t>🧭</w:t>
      </w:r>
      <w:r>
        <w:t> Prakses atlases un apmācību process:</w:t>
      </w:r>
    </w:p>
    <w:p w14:paraId="288DE722" w14:textId="77777777" w:rsidR="0050010A" w:rsidRDefault="0050010A" w:rsidP="0050010A">
      <w:pPr>
        <w:pStyle w:val="NormalWeb"/>
        <w:ind w:left="945" w:hanging="360"/>
      </w:pPr>
      <w:r>
        <w:t>1.</w:t>
      </w:r>
      <w:r>
        <w:rPr>
          <w:sz w:val="14"/>
          <w:szCs w:val="14"/>
        </w:rPr>
        <w:t xml:space="preserve">      </w:t>
      </w:r>
      <w:r>
        <w:t>Students aizpilda pieteikuma anketu - atzīmē lodziņu "pārdošana".</w:t>
      </w:r>
    </w:p>
    <w:p w14:paraId="66E8C80F" w14:textId="77777777" w:rsidR="0050010A" w:rsidRDefault="0050010A" w:rsidP="0050010A">
      <w:pPr>
        <w:pStyle w:val="NormalWeb"/>
        <w:ind w:left="945" w:hanging="360"/>
      </w:pPr>
      <w:r>
        <w:t>2.</w:t>
      </w:r>
      <w:r>
        <w:rPr>
          <w:sz w:val="14"/>
          <w:szCs w:val="14"/>
        </w:rPr>
        <w:t xml:space="preserve">      </w:t>
      </w:r>
      <w:r>
        <w:t>Notiek sākotnējā intervija, lai saprastu motivāciju un līdzšinējo pieredzi.</w:t>
      </w:r>
    </w:p>
    <w:p w14:paraId="0B4FD6F2" w14:textId="77777777" w:rsidR="0050010A" w:rsidRDefault="0050010A" w:rsidP="0050010A">
      <w:pPr>
        <w:pStyle w:val="NormalWeb"/>
        <w:ind w:left="945" w:hanging="360"/>
      </w:pPr>
      <w:r>
        <w:t>3.</w:t>
      </w:r>
      <w:r>
        <w:rPr>
          <w:sz w:val="14"/>
          <w:szCs w:val="14"/>
        </w:rPr>
        <w:t xml:space="preserve">      </w:t>
      </w:r>
      <w:r>
        <w:t>Pēc tam nodrošinām apmācību par produktu un uzņēmuma tēlu.</w:t>
      </w:r>
    </w:p>
    <w:p w14:paraId="10F5C02F" w14:textId="77777777" w:rsidR="0050010A" w:rsidRDefault="0050010A" w:rsidP="0050010A">
      <w:pPr>
        <w:pStyle w:val="NormalWeb"/>
        <w:ind w:left="945" w:hanging="360"/>
      </w:pPr>
      <w:r>
        <w:t>4.</w:t>
      </w:r>
      <w:r>
        <w:rPr>
          <w:sz w:val="14"/>
          <w:szCs w:val="14"/>
        </w:rPr>
        <w:t xml:space="preserve">      </w:t>
      </w:r>
      <w:r>
        <w:t>Seko atkārtota intervija, kurā students prezentē savas plānotās mārketinga metodes un kanālus.</w:t>
      </w:r>
    </w:p>
    <w:p w14:paraId="3EDA7C61" w14:textId="77777777" w:rsidR="0050010A" w:rsidRDefault="0050010A" w:rsidP="0050010A">
      <w:pPr>
        <w:pStyle w:val="NormalWeb"/>
        <w:ind w:left="945" w:hanging="360"/>
      </w:pPr>
      <w:r>
        <w:t>5.</w:t>
      </w:r>
      <w:r>
        <w:rPr>
          <w:sz w:val="14"/>
          <w:szCs w:val="14"/>
        </w:rPr>
        <w:t xml:space="preserve">      </w:t>
      </w:r>
      <w:r>
        <w:t>Ja students demonstrē izpratni par produktu un SPĒKA SPEKTRS publisko tēlu, slēdzam prakses līgumu un sadarbojamies.</w:t>
      </w:r>
    </w:p>
    <w:p w14:paraId="5EE25CA5" w14:textId="77777777" w:rsidR="0050010A" w:rsidRDefault="0050010A" w:rsidP="0050010A">
      <w:pPr>
        <w:pStyle w:val="NormalWeb"/>
      </w:pPr>
      <w:r>
        <w:t>Katrs students, kurš piedalīsies sadarbībā, saņems:</w:t>
      </w:r>
    </w:p>
    <w:p w14:paraId="2D0903C1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apliecinājumu par prakses norisi un iegūto pieredzi,</w:t>
      </w:r>
    </w:p>
    <w:p w14:paraId="4DE1C679" w14:textId="77777777" w:rsidR="0050010A" w:rsidRDefault="0050010A" w:rsidP="0050010A">
      <w:pPr>
        <w:pStyle w:val="NormalWeb"/>
        <w:ind w:left="945" w:hanging="360"/>
      </w:pPr>
      <w:r>
        <w:rPr>
          <w:rFonts w:ascii="Symbol" w:hAnsi="Symbol"/>
          <w:sz w:val="20"/>
          <w:szCs w:val="20"/>
        </w:rPr>
        <w:t>·</w:t>
      </w:r>
      <w:r>
        <w:rPr>
          <w:sz w:val="14"/>
          <w:szCs w:val="14"/>
        </w:rPr>
        <w:t xml:space="preserve">  </w:t>
      </w:r>
      <w:r>
        <w:t>iespēju savā CV un portfelī norādīt konkrētus sasniegtos rezultātus (piesaistītie klienti, kampaņu rezultāti u.c.).</w:t>
      </w:r>
    </w:p>
    <w:p w14:paraId="6987F51C" w14:textId="77777777" w:rsidR="0050010A" w:rsidRDefault="0050010A" w:rsidP="0050010A">
      <w:pPr>
        <w:pStyle w:val="NormalWeb"/>
      </w:pPr>
      <w:r>
        <w:t>Lūdzam Jūs pārsūtīt šo aicinājumu mārketinga programmu studentiem un/vai publicēt to Jums ērtākajā iekšējā komunikācijas kanālā.</w:t>
      </w:r>
    </w:p>
    <w:p w14:paraId="1FD31541" w14:textId="77777777" w:rsidR="0050010A" w:rsidRDefault="0050010A" w:rsidP="0050010A">
      <w:pPr>
        <w:pStyle w:val="NormalWeb"/>
      </w:pPr>
      <w:r>
        <w:t>Interesentus lūdzam pieteikties, aizpildot īsu pieteikuma anketu: </w:t>
      </w:r>
      <w:r>
        <w:rPr>
          <w:rFonts w:ascii="Segoe UI Emoji" w:hAnsi="Segoe UI Emoji"/>
        </w:rPr>
        <w:t>👉</w:t>
      </w:r>
      <w:r>
        <w:t> </w:t>
      </w:r>
      <w:hyperlink r:id="rId4" w:tgtFrame="_blank" w:history="1">
        <w:r>
          <w:rPr>
            <w:rStyle w:val="Hyperlink"/>
            <w:rFonts w:eastAsiaTheme="majorEastAsia"/>
          </w:rPr>
          <w:t>https://forms.gle/oAD5MW9uQcvu5eSx9</w:t>
        </w:r>
      </w:hyperlink>
      <w:r>
        <w:t> </w:t>
      </w:r>
    </w:p>
    <w:p w14:paraId="7C77A73E" w14:textId="77777777" w:rsidR="004171EC" w:rsidRDefault="004171EC"/>
    <w:sectPr w:rsidR="0041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0A"/>
    <w:rsid w:val="00370726"/>
    <w:rsid w:val="004171EC"/>
    <w:rsid w:val="0050010A"/>
    <w:rsid w:val="006D04F8"/>
    <w:rsid w:val="00A27929"/>
    <w:rsid w:val="00A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2E0993"/>
  <w15:chartTrackingRefBased/>
  <w15:docId w15:val="{66470779-9706-C644-829D-ADC9C187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1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1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1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1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1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1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10A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10A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10A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10A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10A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10A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10A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00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10A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1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10A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00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10A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0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10A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001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01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LV" w:eastAsia="en-GB"/>
      <w14:ligatures w14:val="none"/>
    </w:rPr>
  </w:style>
  <w:style w:type="character" w:customStyle="1" w:styleId="postbox-detected-content">
    <w:name w:val="__postbox-detected-content"/>
    <w:basedOn w:val="DefaultParagraphFont"/>
    <w:rsid w:val="0050010A"/>
  </w:style>
  <w:style w:type="character" w:styleId="Hyperlink">
    <w:name w:val="Hyperlink"/>
    <w:basedOn w:val="DefaultParagraphFont"/>
    <w:uiPriority w:val="99"/>
    <w:semiHidden/>
    <w:unhideWhenUsed/>
    <w:rsid w:val="00500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oAD5MW9uQcvu5eSx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1</cp:revision>
  <dcterms:created xsi:type="dcterms:W3CDTF">2025-12-15T07:45:00Z</dcterms:created>
  <dcterms:modified xsi:type="dcterms:W3CDTF">2025-12-15T07:45:00Z</dcterms:modified>
</cp:coreProperties>
</file>