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F" w:rsidRDefault="00022D9F" w:rsidP="00022D9F">
      <w:pPr>
        <w:spacing w:before="100" w:beforeAutospacing="1" w:after="100" w:afterAutospacing="1"/>
        <w:ind w:firstLine="426"/>
        <w:jc w:val="center"/>
      </w:pPr>
      <w:r>
        <w:rPr>
          <w:rFonts w:ascii="Arial" w:hAnsi="Arial" w:cs="Arial"/>
          <w:b/>
          <w:bCs/>
        </w:rPr>
        <w:t xml:space="preserve">Biznesa augstskola Turība izsludina konkursu </w:t>
      </w:r>
    </w:p>
    <w:p w:rsidR="00022D9F" w:rsidRDefault="00022D9F" w:rsidP="00022D9F">
      <w:pPr>
        <w:spacing w:before="100" w:beforeAutospacing="1" w:after="100" w:afterAutospacing="1"/>
        <w:ind w:firstLine="720"/>
        <w:jc w:val="center"/>
      </w:pPr>
      <w:r>
        <w:rPr>
          <w:rFonts w:ascii="Arial" w:hAnsi="Arial" w:cs="Arial"/>
          <w:b/>
          <w:bCs/>
        </w:rPr>
        <w:t>uz akadēmiskā personāla amatu</w:t>
      </w:r>
    </w:p>
    <w:p w:rsidR="00022D9F" w:rsidRDefault="00022D9F" w:rsidP="00022D9F">
      <w:p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>Informācijas tehnoloģijas nodaļā</w:t>
      </w:r>
      <w:r>
        <w:rPr>
          <w:rFonts w:ascii="Arial" w:hAnsi="Arial" w:cs="Arial"/>
          <w:color w:val="1F497D"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pētnieks/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(2111 02)</w:t>
      </w:r>
      <w:r>
        <w:rPr>
          <w:rFonts w:ascii="Arial" w:hAnsi="Arial" w:cs="Arial"/>
          <w:b/>
          <w:bCs/>
          <w:color w:val="1F497D"/>
          <w:sz w:val="22"/>
          <w:szCs w:val="22"/>
        </w:rPr>
        <w:t>,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Elektrotehnika, elektronika, informācijas un komunikāciju tehnoloģijas nozare</w:t>
      </w:r>
      <w:r>
        <w:rPr>
          <w:rFonts w:ascii="Arial" w:hAnsi="Arial" w:cs="Arial"/>
          <w:color w:val="1F497D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Sistēmu analīze, modelēšana un projektēšana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color w:val="1F497D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(2 vakance)</w:t>
      </w:r>
    </w:p>
    <w:p w:rsidR="00022D9F" w:rsidRDefault="00022D9F" w:rsidP="00022D9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sz w:val="22"/>
          <w:szCs w:val="22"/>
        </w:rPr>
        <w:t>Prasības pretendentiem: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izglītība atbilstoši izvēlētajam amatam,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praktiskā vai pētnieciskā, vai konsultatīvā darba pieredze atbilstošā nozarē vismaz pieci gadi,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zinātniskie raksti publicēti Q3/Q4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dalība zinātniskajās konferencēs un starptautiskajos projektos,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spēja patstāvīgi un radoši strādāt un apgūt jaunas tehnoloģijas,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orientētam uz rezultātu,</w:t>
      </w:r>
    </w:p>
    <w:p w:rsidR="00022D9F" w:rsidRDefault="00022D9F" w:rsidP="00022D9F">
      <w:pPr>
        <w:spacing w:before="100" w:beforeAutospacing="1" w:after="100" w:afterAutospacing="1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priekšroka pretendentiem ar labām svešvalodu zināšanām.</w:t>
      </w:r>
    </w:p>
    <w:p w:rsidR="00022D9F" w:rsidRDefault="00022D9F" w:rsidP="00022D9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022D9F" w:rsidRDefault="00022D9F" w:rsidP="00022D9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sz w:val="22"/>
          <w:szCs w:val="22"/>
        </w:rPr>
        <w:t>Lūdzam iesniegt:</w:t>
      </w:r>
    </w:p>
    <w:p w:rsidR="00022D9F" w:rsidRDefault="00022D9F" w:rsidP="00022D9F">
      <w:pPr>
        <w:spacing w:before="100" w:beforeAutospacing="1" w:after="100" w:afterAutospacing="1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pieteikuma vēstuli, dzīves un darba gājumu (CV),</w:t>
      </w:r>
    </w:p>
    <w:p w:rsidR="00022D9F" w:rsidRDefault="00022D9F" w:rsidP="00022D9F">
      <w:pPr>
        <w:spacing w:before="100" w:beforeAutospacing="1" w:after="100" w:afterAutospacing="1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izglītības, akadēmisko nosaukumu un/vai zinātnisko grādu apliecinošu dokumentu kopijas,</w:t>
      </w:r>
    </w:p>
    <w:p w:rsidR="00022D9F" w:rsidRDefault="00022D9F" w:rsidP="00022D9F">
      <w:pPr>
        <w:spacing w:before="100" w:beforeAutospacing="1" w:after="100" w:afterAutospacing="1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pēdējo sešu gadu publikācijas un/vai ievērojamu sasniegumu specialitātē (nozarē) sarakstu,</w:t>
      </w:r>
    </w:p>
    <w:p w:rsidR="00022D9F" w:rsidRDefault="00022D9F" w:rsidP="00022D9F">
      <w:pPr>
        <w:spacing w:before="100" w:beforeAutospacing="1" w:after="100" w:afterAutospacing="1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izvēlētā amata īstenošanas projektu.</w:t>
      </w:r>
    </w:p>
    <w:p w:rsidR="00022D9F" w:rsidRDefault="00022D9F" w:rsidP="00022D9F">
      <w:pPr>
        <w:spacing w:before="100" w:beforeAutospacing="1" w:after="100" w:afterAutospacing="1"/>
        <w:ind w:left="360"/>
      </w:pPr>
      <w:r>
        <w:rPr>
          <w:rFonts w:ascii="Arial" w:hAnsi="Arial" w:cs="Arial"/>
          <w:sz w:val="22"/>
          <w:szCs w:val="22"/>
        </w:rPr>
        <w:t> </w:t>
      </w:r>
    </w:p>
    <w:p w:rsidR="00022D9F" w:rsidRDefault="00022D9F" w:rsidP="00022D9F">
      <w:p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>Līgums uz ievēlēšanas laiku</w:t>
      </w:r>
    </w:p>
    <w:p w:rsidR="00022D9F" w:rsidRDefault="00022D9F" w:rsidP="00022D9F">
      <w:p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>Darba alga līgumā EUR 700.00 (bruto) mēnesī</w:t>
      </w:r>
    </w:p>
    <w:p w:rsidR="00022D9F" w:rsidRDefault="00022D9F" w:rsidP="00022D9F">
      <w:pPr>
        <w:spacing w:before="100" w:beforeAutospacing="1" w:after="100" w:afterAutospacing="1"/>
      </w:pPr>
      <w:r>
        <w:t xml:space="preserve"> Lūdzam iepazīties ar informāciju par vakanto amatu kandidātu personas datu apstrādi: </w:t>
      </w:r>
      <w:hyperlink w:history="1">
        <w:r>
          <w:rPr>
            <w:rStyle w:val="Hyperlink"/>
          </w:rPr>
          <w:t>www.turiba.lv&lt;http://www.turiba.lv</w:t>
        </w:r>
      </w:hyperlink>
      <w:r>
        <w:t>&gt;</w:t>
      </w:r>
    </w:p>
    <w:p w:rsidR="00022D9F" w:rsidRDefault="00022D9F" w:rsidP="00022D9F">
      <w:pPr>
        <w:spacing w:before="100" w:beforeAutospacing="1" w:after="100" w:afterAutospacing="1"/>
      </w:pPr>
      <w:r>
        <w:t xml:space="preserve">Amatu pretendentiem, līdz </w:t>
      </w:r>
      <w:r>
        <w:rPr>
          <w:b/>
          <w:bCs/>
        </w:rPr>
        <w:t>10.08.2022</w:t>
      </w:r>
      <w:r>
        <w:t xml:space="preserve">., iesniegt augstāk minētos dokumentus (personīgi, sūtot pa pastu vai elektroniski) SIA “Biznesa augstskola </w:t>
      </w:r>
      <w:r>
        <w:lastRenderedPageBreak/>
        <w:t xml:space="preserve">Turība”  Personāla daļā, Graudu iela 68, Rīga, LV 1058, e-pasta adrese: </w:t>
      </w:r>
      <w:hyperlink r:id="rId4" w:history="1">
        <w:r>
          <w:rPr>
            <w:rStyle w:val="Hyperlink"/>
          </w:rPr>
          <w:t>turiba@turiba.lv&lt;mailto:turiba@turiba.lv</w:t>
        </w:r>
      </w:hyperlink>
      <w:r>
        <w:t>&gt;, tālrunis informācijai +371 26807813.</w:t>
      </w:r>
    </w:p>
    <w:p w:rsidR="00E53408" w:rsidRDefault="00E53408">
      <w:bookmarkStart w:id="0" w:name="_GoBack"/>
      <w:bookmarkEnd w:id="0"/>
    </w:p>
    <w:sectPr w:rsidR="00E53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F"/>
    <w:rsid w:val="00022D9F"/>
    <w:rsid w:val="00E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1C37EB-653F-4D5B-AD4B-668D2B5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9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ba@turiba.lv%3cmailto:turiba@tu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618</Characters>
  <Application>Microsoft Office Word</Application>
  <DocSecurity>0</DocSecurity>
  <Lines>5</Lines>
  <Paragraphs>3</Paragraphs>
  <ScaleCrop>false</ScaleCrop>
  <Company>HP Inc.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Alere</dc:creator>
  <cp:keywords/>
  <dc:description/>
  <cp:lastModifiedBy>Agnete Alere</cp:lastModifiedBy>
  <cp:revision>1</cp:revision>
  <dcterms:created xsi:type="dcterms:W3CDTF">2022-06-17T07:21:00Z</dcterms:created>
  <dcterms:modified xsi:type="dcterms:W3CDTF">2022-06-17T07:21:00Z</dcterms:modified>
</cp:coreProperties>
</file>